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沁园中学202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级新生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招生公告（二）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</w:t>
      </w:r>
      <w:r>
        <w:rPr>
          <w:rFonts w:hint="eastAsia" w:ascii="仿宋" w:hAnsi="仿宋" w:eastAsia="仿宋" w:cs="仿宋"/>
          <w:sz w:val="32"/>
          <w:szCs w:val="32"/>
        </w:rPr>
        <w:t>疫情影响，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2021级新生</w:t>
      </w:r>
      <w:r>
        <w:rPr>
          <w:rFonts w:hint="eastAsia" w:ascii="仿宋" w:hAnsi="仿宋" w:eastAsia="仿宋" w:cs="仿宋"/>
          <w:sz w:val="32"/>
          <w:szCs w:val="32"/>
        </w:rPr>
        <w:t>资格审核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暂不能按时进行</w:t>
      </w:r>
      <w:r>
        <w:rPr>
          <w:rFonts w:hint="eastAsia" w:ascii="仿宋" w:hAnsi="仿宋" w:eastAsia="仿宋" w:cs="仿宋"/>
          <w:sz w:val="32"/>
          <w:szCs w:val="32"/>
        </w:rPr>
        <w:t>，现提前将资格审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sz w:val="32"/>
          <w:szCs w:val="32"/>
        </w:rPr>
        <w:t>需要准备的材料通知如下，请各位家长提前做好准备，并关注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沁园中学</w:t>
      </w:r>
      <w:r>
        <w:rPr>
          <w:rFonts w:hint="eastAsia" w:ascii="仿宋" w:hAnsi="仿宋" w:eastAsia="仿宋" w:cs="仿宋"/>
          <w:sz w:val="32"/>
          <w:szCs w:val="32"/>
        </w:rPr>
        <w:t>微信公众号和官方网站上的后续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招生</w:t>
      </w:r>
      <w:r>
        <w:rPr>
          <w:rFonts w:hint="eastAsia" w:ascii="仿宋" w:hAnsi="仿宋" w:eastAsia="仿宋" w:cs="仿宋"/>
          <w:sz w:val="32"/>
          <w:szCs w:val="32"/>
        </w:rPr>
        <w:t>通知。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一、交验材料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（一）材料内容</w:t>
      </w:r>
    </w:p>
    <w:tbl>
      <w:tblPr>
        <w:tblStyle w:val="5"/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678"/>
        <w:gridCol w:w="3589"/>
        <w:gridCol w:w="3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条件序号</w:t>
            </w:r>
          </w:p>
        </w:tc>
        <w:tc>
          <w:tcPr>
            <w:tcW w:w="35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具体类别</w:t>
            </w:r>
          </w:p>
        </w:tc>
        <w:tc>
          <w:tcPr>
            <w:tcW w:w="3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审查材料及顺序要求（相关证件、证明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8"/>
                <w:sz w:val="21"/>
                <w:szCs w:val="21"/>
                <w:u w:val="single"/>
              </w:rPr>
              <w:t>原件和复印件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8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第一批招生对象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学生与监护人的户籍地、实际常住地和本辖区内房产证相一致</w:t>
            </w:r>
          </w:p>
        </w:tc>
        <w:tc>
          <w:tcPr>
            <w:tcW w:w="396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1.户口本；2.房产证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学生与父母一方户籍一致并在本辖区内居住</w:t>
            </w:r>
          </w:p>
        </w:tc>
        <w:tc>
          <w:tcPr>
            <w:tcW w:w="396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现役军人、烈士、符合条件的公安英模、因公牺牲军人、因公伤残警察、驻济武警部队和国家综合行消防救援队伍人员子女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1.户口本；2.房产证；3. 现役军人、烈士、因公牺牲警察、因公伤残警察证明；4.有相关证书的可交验证书。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市委、市政府及以上文件规定需优先安排的高层次人才子女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1.户口本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相关部门签署文件的书面申请及相关证明材料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监护人已在本辖区购住房并实际居住但尚未取得房产证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1.户口本；2.购房合同；3.发票、契税等证明（须经市房管局备案）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8"/>
                <w:sz w:val="21"/>
                <w:szCs w:val="21"/>
              </w:rPr>
              <w:t>（小产权房必须提交收据）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；4.不少于6个月的水电气物业交费票据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第二批招生对象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监护人已在本辖区购住房尚未实际居住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1.户口本；2.购房合同；3.发票、契税等证明（须经市房管局备案）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8"/>
                <w:sz w:val="21"/>
                <w:szCs w:val="21"/>
              </w:rPr>
              <w:t>（小产权房必须提交收据）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1. 户口本；2.居住证（暂住证）；3.工商营业执照或用工单位证明；4.房产证或租房合同（租房的提供不少于12个月的水、电、气费交费单据）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4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120" w:right="1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第三批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招生对象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本市进城务工子女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</w:p>
        </w:tc>
        <w:tc>
          <w:tcPr>
            <w:tcW w:w="3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1.经商：（1）户口本；（2）工商营业执照、完税凭证；（3）租房合同及不少于12个月的水、电、气费交费单据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2.市区工作：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（1）户口本；（2）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劳务合同、务工单位证明、单位缴纳的社会保险证明、截止2021年6月底满12个月的工资表；（3）租房合同及不少于12个月的水电气交费证明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（二）整理要求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1.所有资料统一用A4纸复印，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</w:rPr>
        <w:t>左侧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装订。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2.资料整理顺序：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（1）封面（点击附件可以直接下载，可以电脑上填写后直接打印，也可以下载空白表格手动填写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审核编号见下一期招生公告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（2）户口本（只复印房产所有人、监护人和学生页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</w:rPr>
        <w:t>复印在一张上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（3）房产证（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复印房产证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或购房合同、发票及契税等证明材料）；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（4）其他证明材料（工商营业执照和完税凭证等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用工单位证明、租房合同与水电费单据）。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（5）如果孩子户口和房产证上的监护人不在一起，还需要另外提供父母的结婚证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离婚证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或者孩子的出生证明。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3.交验证件须带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</w:rPr>
        <w:t>原件、复印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件各一份，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并按上述顺序依次摆放，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交验后，原件当场返还本人，复印件交学校存档备查。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二、文明倡导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要教育孩子讲究社会公德，遵守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疫情防控要求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严格监督子女做到“五不”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即不进营业性网吧上网闲聊、打游戏；不抽烟喝酒；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观看或参与赌博；不参与封建迷信或邪教活动；不损坏公共设施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积极参加“小手拉大手，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文明一起走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”活动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4.背记文明知识，践行文明行为，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为巩固文明城市创建成果再添新彩。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三、学习安排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假期是培养兴趣、全面发展的好时机，同学们要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合理安排学习计划，培养广泛兴趣爱好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把假期变成习练技能和陶冶情操的快乐时光。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1.阅读练字。每天坚持阅读半个小时，每天坚持练字20分钟。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2.复习巩固。每天抽出时间复习六年级学科知识，主要是语文、数学和英语，并适当做一些巩固性练习题。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3.加强锻炼。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多参加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体育锻炼，如跑步、跳绳等。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四、温馨提醒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1.录取后要进行分班考试，考试科目：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语文、数学、英语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，考试范围：小学阶段所学知识。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2.各位家长一定要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关注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沁园中学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微信公众号和官方网站上的后续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招生公告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5203" w:firstLineChars="1626"/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济源市沁园中学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5203" w:firstLineChars="1626"/>
        <w:rPr>
          <w:rFonts w:hint="default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2021年8月17日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/>
        <w:rPr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附：封皮模板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沁园中学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级新生资格审查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rPr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资料复印件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26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firstLine="1600" w:firstLineChars="500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学生姓名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性  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firstLine="1600" w:firstLineChars="5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业学校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600" w:firstLineChars="5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审核编号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600" w:firstLineChars="5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身份证号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600" w:firstLineChars="5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家庭住址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600" w:firstLineChars="5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联系方式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14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4B87"/>
    <w:rsid w:val="04A24FDE"/>
    <w:rsid w:val="05833C82"/>
    <w:rsid w:val="14656DA7"/>
    <w:rsid w:val="15314B87"/>
    <w:rsid w:val="16604D25"/>
    <w:rsid w:val="184A7B03"/>
    <w:rsid w:val="21DF16C7"/>
    <w:rsid w:val="224C473C"/>
    <w:rsid w:val="22DA039C"/>
    <w:rsid w:val="24F85A4F"/>
    <w:rsid w:val="28B60411"/>
    <w:rsid w:val="2B232A71"/>
    <w:rsid w:val="2C095C92"/>
    <w:rsid w:val="2CEA341E"/>
    <w:rsid w:val="34A1766A"/>
    <w:rsid w:val="35614ED3"/>
    <w:rsid w:val="377D0A92"/>
    <w:rsid w:val="382E431B"/>
    <w:rsid w:val="39942B74"/>
    <w:rsid w:val="3AF65E5C"/>
    <w:rsid w:val="427479C1"/>
    <w:rsid w:val="461476B6"/>
    <w:rsid w:val="47F75B06"/>
    <w:rsid w:val="495F52E6"/>
    <w:rsid w:val="4CC65140"/>
    <w:rsid w:val="54047668"/>
    <w:rsid w:val="57F3027A"/>
    <w:rsid w:val="594663DC"/>
    <w:rsid w:val="5B0E0852"/>
    <w:rsid w:val="5B9C6874"/>
    <w:rsid w:val="5D95376A"/>
    <w:rsid w:val="5E4D3E19"/>
    <w:rsid w:val="5F27146A"/>
    <w:rsid w:val="63B1515F"/>
    <w:rsid w:val="64414E35"/>
    <w:rsid w:val="6B103EFA"/>
    <w:rsid w:val="6E4B6226"/>
    <w:rsid w:val="6E501896"/>
    <w:rsid w:val="6F3E0036"/>
    <w:rsid w:val="6F4C1590"/>
    <w:rsid w:val="71D33247"/>
    <w:rsid w:val="7268224C"/>
    <w:rsid w:val="74773573"/>
    <w:rsid w:val="7BF77621"/>
    <w:rsid w:val="7C4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2021-08-17T01:34:00Z</dcterms:created>
  <dc:creator>闪亮</dc:creator>
  <cp:lastModifiedBy>Administrator</cp:lastModifiedBy>
  <cp:lastPrinted>2021-08-17T07:32:00Z</cp:lastPrinted>
  <dcterms:modified xsi:type="dcterms:W3CDTF">2021-08-17T10:28:15Z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C114543C33574BBDA4CC69FA3B459FF7</vt:lpwstr>
  </property>
</Properties>
</file>