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D85" w:rsidRPr="00A60D85" w:rsidRDefault="00A60D85" w:rsidP="00A60D85">
      <w:pPr>
        <w:widowControl/>
        <w:shd w:val="clear" w:color="auto" w:fill="FFFFFF"/>
        <w:spacing w:line="450" w:lineRule="atLeast"/>
        <w:jc w:val="center"/>
        <w:rPr>
          <w:rFonts w:ascii="微软雅黑" w:eastAsia="微软雅黑" w:hAnsi="微软雅黑" w:cs="宋体"/>
          <w:color w:val="0054BB"/>
          <w:kern w:val="0"/>
          <w:sz w:val="32"/>
          <w:szCs w:val="32"/>
        </w:rPr>
      </w:pPr>
      <w:r w:rsidRPr="00A60D85">
        <w:rPr>
          <w:rFonts w:ascii="微软雅黑" w:eastAsia="微软雅黑" w:hAnsi="微软雅黑" w:cs="宋体" w:hint="eastAsia"/>
          <w:color w:val="0054BB"/>
          <w:kern w:val="0"/>
          <w:sz w:val="32"/>
          <w:szCs w:val="32"/>
        </w:rPr>
        <w:t>关于组织2015年度省、市基础教育教学研究项目立项、</w:t>
      </w:r>
      <w:proofErr w:type="gramStart"/>
      <w:r w:rsidRPr="00A60D85">
        <w:rPr>
          <w:rFonts w:ascii="微软雅黑" w:eastAsia="微软雅黑" w:hAnsi="微软雅黑" w:cs="宋体" w:hint="eastAsia"/>
          <w:color w:val="0054BB"/>
          <w:kern w:val="0"/>
          <w:sz w:val="32"/>
          <w:szCs w:val="32"/>
        </w:rPr>
        <w:t>结项申报</w:t>
      </w:r>
      <w:proofErr w:type="gramEnd"/>
      <w:r w:rsidRPr="00A60D85">
        <w:rPr>
          <w:rFonts w:ascii="微软雅黑" w:eastAsia="微软雅黑" w:hAnsi="微软雅黑" w:cs="宋体" w:hint="eastAsia"/>
          <w:color w:val="0054BB"/>
          <w:kern w:val="0"/>
          <w:sz w:val="32"/>
          <w:szCs w:val="32"/>
        </w:rPr>
        <w:t>工作的通知</w:t>
      </w:r>
    </w:p>
    <w:p w:rsidR="00A60D85" w:rsidRPr="00A60D85" w:rsidRDefault="00A60D85" w:rsidP="00A60D85">
      <w:pPr>
        <w:widowControl/>
        <w:shd w:val="clear" w:color="auto" w:fill="FFFFFF"/>
        <w:spacing w:line="600" w:lineRule="atLeast"/>
        <w:jc w:val="left"/>
        <w:rPr>
          <w:rFonts w:ascii="Verdana" w:eastAsia="宋体" w:hAnsi="Verdana" w:cs="宋体" w:hint="eastAsia"/>
          <w:color w:val="888888"/>
          <w:kern w:val="0"/>
          <w:sz w:val="18"/>
          <w:szCs w:val="18"/>
        </w:rPr>
      </w:pPr>
      <w:r w:rsidRPr="00A60D85">
        <w:rPr>
          <w:rFonts w:ascii="Verdana" w:eastAsia="宋体" w:hAnsi="Verdana" w:cs="宋体"/>
          <w:color w:val="888888"/>
          <w:kern w:val="0"/>
          <w:sz w:val="18"/>
          <w:szCs w:val="18"/>
        </w:rPr>
        <w:t>2015</w:t>
      </w:r>
      <w:r w:rsidRPr="00A60D85">
        <w:rPr>
          <w:rFonts w:ascii="Verdana" w:eastAsia="宋体" w:hAnsi="Verdana" w:cs="宋体"/>
          <w:color w:val="888888"/>
          <w:kern w:val="0"/>
          <w:sz w:val="18"/>
          <w:szCs w:val="18"/>
        </w:rPr>
        <w:t>年</w:t>
      </w:r>
      <w:r w:rsidRPr="00A60D85">
        <w:rPr>
          <w:rFonts w:ascii="Verdana" w:eastAsia="宋体" w:hAnsi="Verdana" w:cs="宋体"/>
          <w:color w:val="888888"/>
          <w:kern w:val="0"/>
          <w:sz w:val="18"/>
          <w:szCs w:val="18"/>
        </w:rPr>
        <w:t>04</w:t>
      </w:r>
      <w:r w:rsidRPr="00A60D85">
        <w:rPr>
          <w:rFonts w:ascii="Verdana" w:eastAsia="宋体" w:hAnsi="Verdana" w:cs="宋体"/>
          <w:color w:val="888888"/>
          <w:kern w:val="0"/>
          <w:sz w:val="18"/>
          <w:szCs w:val="18"/>
        </w:rPr>
        <w:t>月</w:t>
      </w:r>
      <w:r w:rsidRPr="00A60D85">
        <w:rPr>
          <w:rFonts w:ascii="Verdana" w:eastAsia="宋体" w:hAnsi="Verdana" w:cs="宋体"/>
          <w:color w:val="888888"/>
          <w:kern w:val="0"/>
          <w:sz w:val="18"/>
          <w:szCs w:val="18"/>
        </w:rPr>
        <w:t>07</w:t>
      </w:r>
      <w:r w:rsidRPr="00A60D85">
        <w:rPr>
          <w:rFonts w:ascii="Verdana" w:eastAsia="宋体" w:hAnsi="Verdana" w:cs="宋体"/>
          <w:color w:val="888888"/>
          <w:kern w:val="0"/>
          <w:sz w:val="18"/>
          <w:szCs w:val="18"/>
        </w:rPr>
        <w:t>日</w:t>
      </w:r>
      <w:r w:rsidRPr="00A60D85">
        <w:rPr>
          <w:rFonts w:ascii="Verdana" w:eastAsia="宋体" w:hAnsi="Verdana" w:cs="宋体"/>
          <w:color w:val="888888"/>
          <w:kern w:val="0"/>
          <w:sz w:val="18"/>
          <w:szCs w:val="18"/>
        </w:rPr>
        <w:t>  </w:t>
      </w:r>
      <w:r w:rsidRPr="00A60D85">
        <w:rPr>
          <w:rFonts w:ascii="Verdana" w:eastAsia="宋体" w:hAnsi="Verdana" w:cs="宋体"/>
          <w:color w:val="888888"/>
          <w:kern w:val="0"/>
          <w:sz w:val="18"/>
          <w:szCs w:val="18"/>
        </w:rPr>
        <w:t>来源</w:t>
      </w:r>
      <w:r w:rsidRPr="00A60D85">
        <w:rPr>
          <w:rFonts w:ascii="Verdana" w:eastAsia="宋体" w:hAnsi="Verdana" w:cs="宋体"/>
          <w:color w:val="888888"/>
          <w:kern w:val="0"/>
          <w:sz w:val="18"/>
          <w:szCs w:val="18"/>
        </w:rPr>
        <w:t>:</w:t>
      </w:r>
      <w:r w:rsidRPr="00A60D85">
        <w:rPr>
          <w:rFonts w:ascii="Verdana" w:eastAsia="宋体" w:hAnsi="Verdana" w:cs="宋体"/>
          <w:color w:val="888888"/>
          <w:kern w:val="0"/>
          <w:sz w:val="18"/>
          <w:szCs w:val="18"/>
        </w:rPr>
        <w:t>济源教育网</w:t>
      </w:r>
      <w:r w:rsidRPr="00A60D85">
        <w:rPr>
          <w:rFonts w:ascii="Verdana" w:eastAsia="宋体" w:hAnsi="Verdana" w:cs="宋体"/>
          <w:color w:val="888888"/>
          <w:kern w:val="0"/>
          <w:sz w:val="18"/>
          <w:szCs w:val="18"/>
        </w:rPr>
        <w:t>    </w:t>
      </w:r>
      <w:r w:rsidRPr="00A60D85">
        <w:rPr>
          <w:rFonts w:ascii="Verdana" w:eastAsia="宋体" w:hAnsi="Verdana" w:cs="宋体"/>
          <w:color w:val="888888"/>
          <w:kern w:val="0"/>
          <w:sz w:val="18"/>
          <w:szCs w:val="18"/>
        </w:rPr>
        <w:t>阅读</w:t>
      </w:r>
      <w:r w:rsidRPr="00A60D85">
        <w:rPr>
          <w:rFonts w:ascii="Verdana" w:eastAsia="宋体" w:hAnsi="Verdana" w:cs="宋体"/>
          <w:color w:val="888888"/>
          <w:kern w:val="0"/>
          <w:sz w:val="18"/>
          <w:szCs w:val="18"/>
        </w:rPr>
        <w:t>:</w:t>
      </w:r>
      <w:r w:rsidRPr="00A60D85">
        <w:rPr>
          <w:rFonts w:ascii="Verdana" w:eastAsia="宋体" w:hAnsi="Verdana" w:cs="宋体"/>
          <w:color w:val="FF0000"/>
          <w:kern w:val="0"/>
          <w:sz w:val="18"/>
        </w:rPr>
        <w:t>44</w:t>
      </w:r>
    </w:p>
    <w:p w:rsidR="00A60D85" w:rsidRDefault="00A60D85" w:rsidP="00A60D85">
      <w:pPr>
        <w:widowControl/>
        <w:shd w:val="clear" w:color="auto" w:fill="FFFFFF"/>
        <w:spacing w:beforeAutospacing="1" w:afterAutospacing="1" w:line="240" w:lineRule="atLeast"/>
        <w:jc w:val="left"/>
        <w:rPr>
          <w:rFonts w:ascii="宋体" w:eastAsia="宋体" w:hAnsi="宋体" w:cs="宋体" w:hint="eastAsia"/>
          <w:b/>
          <w:bCs/>
          <w:color w:val="525252"/>
          <w:kern w:val="0"/>
          <w:sz w:val="24"/>
          <w:szCs w:val="24"/>
        </w:rPr>
      </w:pPr>
      <w:r w:rsidRPr="00A60D85">
        <w:rPr>
          <w:rFonts w:ascii="宋体" w:eastAsia="宋体" w:hAnsi="宋体" w:cs="宋体" w:hint="eastAsia"/>
          <w:b/>
          <w:bCs/>
          <w:color w:val="525252"/>
          <w:kern w:val="0"/>
          <w:sz w:val="24"/>
          <w:szCs w:val="24"/>
        </w:rPr>
        <w:t>各中心校、市直学校：</w:t>
      </w:r>
    </w:p>
    <w:p w:rsidR="00A60D85" w:rsidRDefault="00A60D85" w:rsidP="00A60D85">
      <w:pPr>
        <w:widowControl/>
        <w:shd w:val="clear" w:color="auto" w:fill="FFFFFF"/>
        <w:spacing w:beforeAutospacing="1" w:afterAutospacing="1" w:line="240" w:lineRule="atLeast"/>
        <w:jc w:val="left"/>
        <w:rPr>
          <w:rFonts w:ascii="宋体" w:eastAsia="宋体" w:hAnsi="宋体" w:cs="宋体" w:hint="eastAsia"/>
          <w:color w:val="525252"/>
          <w:kern w:val="0"/>
          <w:sz w:val="24"/>
          <w:szCs w:val="24"/>
        </w:rPr>
      </w:pPr>
      <w:r w:rsidRPr="00A60D85">
        <w:rPr>
          <w:rFonts w:ascii="宋体" w:eastAsia="宋体" w:hAnsi="宋体" w:cs="宋体" w:hint="eastAsia"/>
          <w:color w:val="525252"/>
          <w:kern w:val="0"/>
          <w:sz w:val="24"/>
          <w:szCs w:val="24"/>
        </w:rPr>
        <w:t>为了认真贯彻落实教育部、省教育厅关于基础教育课程改革的相关文件精神，切实推进基础教育课程改革，充分调动全市中小学、幼儿园教师的科研积极性，形成严谨、勤奋、求真、务实的学术风气，建设一支业务精湛、科研能力强的研究型教师队伍，大力推进素质教育，促进基础教育教学质量全面提高，现将开展2015年度省、市基础教育教学研究项目立项申报与结题鉴定工作的有关事宜安排如下：</w:t>
      </w:r>
    </w:p>
    <w:p w:rsidR="00A60D85" w:rsidRPr="00A60D85" w:rsidRDefault="00A60D85" w:rsidP="00A60D85">
      <w:pPr>
        <w:widowControl/>
        <w:shd w:val="clear" w:color="auto" w:fill="FFFFFF"/>
        <w:spacing w:beforeAutospacing="1" w:afterAutospacing="1" w:line="240" w:lineRule="atLeast"/>
        <w:jc w:val="left"/>
        <w:rPr>
          <w:rFonts w:ascii="Verdana" w:eastAsia="宋体" w:hAnsi="Verdana" w:cs="宋体"/>
          <w:color w:val="525252"/>
          <w:kern w:val="0"/>
          <w:szCs w:val="21"/>
        </w:rPr>
      </w:pPr>
      <w:r w:rsidRPr="00A60D85">
        <w:rPr>
          <w:rFonts w:ascii="仿宋_GB2312" w:eastAsia="仿宋_GB2312" w:hAnsi="Verdana" w:cs="宋体" w:hint="eastAsia"/>
          <w:color w:val="525252"/>
          <w:kern w:val="0"/>
          <w:sz w:val="30"/>
          <w:szCs w:val="30"/>
        </w:rPr>
        <w:t>一、</w:t>
      </w:r>
      <w:r w:rsidRPr="00A60D85">
        <w:rPr>
          <w:rFonts w:ascii="宋体" w:eastAsia="宋体" w:hAnsi="宋体" w:cs="宋体" w:hint="eastAsia"/>
          <w:b/>
          <w:bCs/>
          <w:color w:val="525252"/>
          <w:kern w:val="0"/>
          <w:sz w:val="24"/>
          <w:szCs w:val="24"/>
        </w:rPr>
        <w:t>认真组织本年度省、市基础教育教学研究项目立项申报和2012年以来在省、市教研室立项的基础教育教学研究项目</w:t>
      </w:r>
      <w:proofErr w:type="gramStart"/>
      <w:r w:rsidRPr="00A60D85">
        <w:rPr>
          <w:rFonts w:ascii="宋体" w:eastAsia="宋体" w:hAnsi="宋体" w:cs="宋体" w:hint="eastAsia"/>
          <w:b/>
          <w:bCs/>
          <w:color w:val="525252"/>
          <w:kern w:val="0"/>
          <w:sz w:val="24"/>
          <w:szCs w:val="24"/>
        </w:rPr>
        <w:t>的结项鉴定</w:t>
      </w:r>
      <w:proofErr w:type="gramEnd"/>
      <w:r w:rsidRPr="00A60D85">
        <w:rPr>
          <w:rFonts w:ascii="宋体" w:eastAsia="宋体" w:hAnsi="宋体" w:cs="宋体" w:hint="eastAsia"/>
          <w:b/>
          <w:bCs/>
          <w:color w:val="525252"/>
          <w:kern w:val="0"/>
          <w:sz w:val="24"/>
          <w:szCs w:val="24"/>
        </w:rPr>
        <w:t>工作。</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 各市直学校、各</w:t>
      </w:r>
      <w:proofErr w:type="gramStart"/>
      <w:r w:rsidRPr="00A60D85">
        <w:rPr>
          <w:rFonts w:ascii="宋体" w:eastAsia="宋体" w:hAnsi="宋体" w:cs="宋体" w:hint="eastAsia"/>
          <w:color w:val="525252"/>
          <w:kern w:val="0"/>
          <w:sz w:val="24"/>
          <w:szCs w:val="24"/>
        </w:rPr>
        <w:t>中心校应按照</w:t>
      </w:r>
      <w:proofErr w:type="gramEnd"/>
      <w:r w:rsidRPr="00A60D85">
        <w:rPr>
          <w:rFonts w:ascii="宋体" w:eastAsia="宋体" w:hAnsi="宋体" w:cs="宋体" w:hint="eastAsia"/>
          <w:color w:val="525252"/>
          <w:kern w:val="0"/>
          <w:sz w:val="24"/>
          <w:szCs w:val="24"/>
        </w:rPr>
        <w:t>《河南省基础教育教学研究课题管理办法（试行）》（</w:t>
      </w:r>
      <w:proofErr w:type="gramStart"/>
      <w:r w:rsidRPr="00A60D85">
        <w:rPr>
          <w:rFonts w:ascii="宋体" w:eastAsia="宋体" w:hAnsi="宋体" w:cs="宋体" w:hint="eastAsia"/>
          <w:color w:val="525252"/>
          <w:kern w:val="0"/>
          <w:sz w:val="24"/>
          <w:szCs w:val="24"/>
        </w:rPr>
        <w:t>豫基教研</w:t>
      </w:r>
      <w:proofErr w:type="gramEnd"/>
      <w:r w:rsidRPr="00A60D85">
        <w:rPr>
          <w:rFonts w:ascii="宋体" w:eastAsia="宋体" w:hAnsi="宋体" w:cs="宋体" w:hint="eastAsia"/>
          <w:color w:val="525252"/>
          <w:kern w:val="0"/>
          <w:sz w:val="24"/>
          <w:szCs w:val="24"/>
        </w:rPr>
        <w:t>字[2003]27号）和《济源市基础教育教学研究课题管理办法（试行）》的精神落实这两项工作，采取自愿申报、单位推荐方式进行。各单位课题管理责任人，负责初选、汇总、审查本单位的2015年度申报立项课题及2012年以来在省、市教研室立项且需要结题鉴定的研究项目，签署意见、加盖公章后，于2015年6月20日前统一报市教研室课题管理办公室 (233房间，联系人：许银萍；电话：6619323；E-mail：jysktgl@126.com）。</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b/>
          <w:bCs/>
          <w:color w:val="525252"/>
          <w:kern w:val="0"/>
          <w:sz w:val="24"/>
          <w:szCs w:val="24"/>
        </w:rPr>
        <w:t>二、2015年度省、市基础教育教学研究项目申报立项工作</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1．申报立项的研究项目要结合实际工作，立足于解决基础教育课程改革中的具体问题，从小处着手，合理选择研究切入点。可参考教研室提供的选题，也可根据实际自行选题。选题应具有科学性、独创性和实用性。</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2．课题申请人须具有良好的思想政治素质和一定的科研能力，具有中级以上职称。离退休人员不得申报。</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3．课题组应由具有改革意识、较强专业研究能力和丰富教育教学实践经验的教师、教研人员等组成。鼓励骨干教师、学科带头人等主持或参加课题组。</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4．课题组主持人只能申请一个项目，每项课题主持人限1人；主要参与者（不包括课题主持人）至少2人，最多5人。同一人最多可同时参加两个项目组的研究。</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5．课题研究的周期一般为1-2年，最长不超过3年。</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6．立项的课题所需的研究经费由课题主持人工作单位自筹。</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lastRenderedPageBreak/>
        <w:t>7．课题申报立项工作由各市直学校、中心校专（兼）</w:t>
      </w:r>
      <w:proofErr w:type="gramStart"/>
      <w:r w:rsidRPr="00A60D85">
        <w:rPr>
          <w:rFonts w:ascii="宋体" w:eastAsia="宋体" w:hAnsi="宋体" w:cs="宋体" w:hint="eastAsia"/>
          <w:color w:val="525252"/>
          <w:kern w:val="0"/>
          <w:sz w:val="24"/>
          <w:szCs w:val="24"/>
        </w:rPr>
        <w:t>职负责</w:t>
      </w:r>
      <w:proofErr w:type="gramEnd"/>
      <w:r w:rsidRPr="00A60D85">
        <w:rPr>
          <w:rFonts w:ascii="宋体" w:eastAsia="宋体" w:hAnsi="宋体" w:cs="宋体" w:hint="eastAsia"/>
          <w:color w:val="525252"/>
          <w:kern w:val="0"/>
          <w:sz w:val="24"/>
          <w:szCs w:val="24"/>
        </w:rPr>
        <w:t>课题管理的同志统一组织进行，我室不受理个人申报。</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8．各单位在报送纸质（A4纸）课题立项申报书（申报省级教研课题的一式3份，申报市级教研课题的一式2份）；申报省级教研课题的同时填报市级教研课题立项申报书与申报汇总表（1份）的，要一并送交与课题立项申报书(WORD格式)和立项申报汇总表(EXCEL格式)内容一致的电子文档，发到教研室课题管理邮箱：</w:t>
      </w:r>
      <w:hyperlink r:id="rId5" w:history="1">
        <w:r w:rsidRPr="00A60D85">
          <w:rPr>
            <w:rFonts w:ascii="Times New Roman" w:eastAsia="宋体" w:hAnsi="Times New Roman" w:cs="Times New Roman"/>
            <w:color w:val="000000"/>
            <w:kern w:val="0"/>
          </w:rPr>
          <w:t>jysktgl@126.com</w:t>
        </w:r>
      </w:hyperlink>
      <w:r w:rsidRPr="00A60D85">
        <w:rPr>
          <w:rFonts w:ascii="Times New Roman" w:eastAsia="宋体" w:hAnsi="Times New Roman" w:cs="Times New Roman"/>
          <w:color w:val="525252"/>
          <w:kern w:val="0"/>
          <w:szCs w:val="21"/>
        </w:rPr>
        <w:t>.</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9．2015年度教研课题申报立项的有关文件、（省、市）基础教育教学研究课题选题参考、申报立项汇总表、（省、市）立项申报书格式样等见附件。</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10．所有课题的申报工作在2015年6月20日前结束。</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b/>
          <w:bCs/>
          <w:color w:val="525252"/>
          <w:kern w:val="0"/>
          <w:sz w:val="24"/>
          <w:szCs w:val="24"/>
        </w:rPr>
        <w:t>三、2012年以来在省、市教研室立项基础教育教学研究项目</w:t>
      </w:r>
      <w:proofErr w:type="gramStart"/>
      <w:r w:rsidRPr="00A60D85">
        <w:rPr>
          <w:rFonts w:ascii="宋体" w:eastAsia="宋体" w:hAnsi="宋体" w:cs="宋体" w:hint="eastAsia"/>
          <w:b/>
          <w:bCs/>
          <w:color w:val="525252"/>
          <w:kern w:val="0"/>
          <w:sz w:val="24"/>
          <w:szCs w:val="24"/>
        </w:rPr>
        <w:t>的结项鉴定</w:t>
      </w:r>
      <w:proofErr w:type="gramEnd"/>
      <w:r w:rsidRPr="00A60D85">
        <w:rPr>
          <w:rFonts w:ascii="宋体" w:eastAsia="宋体" w:hAnsi="宋体" w:cs="宋体" w:hint="eastAsia"/>
          <w:b/>
          <w:bCs/>
          <w:color w:val="525252"/>
          <w:kern w:val="0"/>
          <w:sz w:val="24"/>
          <w:szCs w:val="24"/>
        </w:rPr>
        <w:t>工作</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 1．课题的结题鉴定工作由各市直学校、中心校专（兼）</w:t>
      </w:r>
      <w:proofErr w:type="gramStart"/>
      <w:r w:rsidRPr="00A60D85">
        <w:rPr>
          <w:rFonts w:ascii="宋体" w:eastAsia="宋体" w:hAnsi="宋体" w:cs="宋体" w:hint="eastAsia"/>
          <w:color w:val="525252"/>
          <w:kern w:val="0"/>
          <w:sz w:val="24"/>
          <w:szCs w:val="24"/>
        </w:rPr>
        <w:t>职负责</w:t>
      </w:r>
      <w:proofErr w:type="gramEnd"/>
      <w:r w:rsidRPr="00A60D85">
        <w:rPr>
          <w:rFonts w:ascii="宋体" w:eastAsia="宋体" w:hAnsi="宋体" w:cs="宋体" w:hint="eastAsia"/>
          <w:color w:val="525252"/>
          <w:kern w:val="0"/>
          <w:sz w:val="24"/>
          <w:szCs w:val="24"/>
        </w:rPr>
        <w:t>课题管理的同志统一组织进行，我室不受理个人申报。</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 2．课题研究（最终）成果包括研究报告、论文、专著等，提交的鉴定（研究）成果要求材料齐全。</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研究报告类包括：目录、内容提要、主报告、分报告。</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论文类成果包括：关键词、内容提要、正文、参考书目、引文索引、注释。</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专著类包括：前言、目录、正文、参考书目、引文索引、注释。</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3．课题研究成果一律用A4纸打印，正文用小四号仿宋字（正规出版的专著可以不受此要求限制）。</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4．结题鉴定时，需提交的材料：课题研究最终成果和结题鉴定书（省级课题各3份，市级课题各2份）。同时，还应提供至少一套显示课题研究开展情况的过程性材料：立项申报书或通知单（复印件）、开题报告书（或研究实施方案）、学习材料、阶段性研究成果（或研究小节、心得等）、中期研究成果、课题组成员开展的与本课题研究相关的材料，包括获奖证书、发表论文（附杂志封面、目录、正文的复印件，加盖单位公章）及相关作品成果、资料照片等复印件。所有材料必须报送电子版（教研室课题管理邮箱：jysktgl@126.com），报送的所有结题鉴定材料除一份结题鉴定书外概不退还，请自留底稿。每项课题单独包装成一袋，袋外粘贴一张结题鉴定书封面，以便分类编号。</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5（省、市）结题鉴定书格式样等见附件。2013年前立项课题填写附件4结题鉴定书（省基础教研室制），2013年以后（含2013年）立项课题填写附件3</w:t>
      </w:r>
      <w:proofErr w:type="gramStart"/>
      <w:r w:rsidRPr="00A60D85">
        <w:rPr>
          <w:rFonts w:ascii="宋体" w:eastAsia="宋体" w:hAnsi="宋体" w:cs="宋体" w:hint="eastAsia"/>
          <w:color w:val="525252"/>
          <w:kern w:val="0"/>
          <w:sz w:val="24"/>
          <w:szCs w:val="24"/>
        </w:rPr>
        <w:t>结项鉴定</w:t>
      </w:r>
      <w:proofErr w:type="gramEnd"/>
      <w:r w:rsidRPr="00A60D85">
        <w:rPr>
          <w:rFonts w:ascii="宋体" w:eastAsia="宋体" w:hAnsi="宋体" w:cs="宋体" w:hint="eastAsia"/>
          <w:color w:val="525252"/>
          <w:kern w:val="0"/>
          <w:sz w:val="24"/>
          <w:szCs w:val="24"/>
        </w:rPr>
        <w:t>审批书（省教育厅制）</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6.所有课题的结题材料（包括纸质材料和电子版材料），必须在2015年6月20日前报送到市教研室课题管理办公室。</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lastRenderedPageBreak/>
        <w:t>四、凡在课题申报立项和结题鉴定过程中，发现有下列现象的，市教研室课题管理办公室将取消课题申报和结题资格，对课题组成员及所在单位进行通报，并扣除常规教学考评中课题研究的相关分数：</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1．已经通过结题鉴定的课题重新申报的。</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2．用已经通过结题鉴定的材料进行新的结题鉴定的。</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3．剽窃他人成果、弄虚作假。</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4．提交的材料质量低劣。</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5．不能按时上报材料。</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6．不服从管理的。</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7．延期后，仍不能按时结题的。</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8．其他不符合课题管理要求的行为。</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 </w:t>
      </w:r>
      <w:r w:rsidRPr="00A60D85">
        <w:rPr>
          <w:rFonts w:ascii="宋体" w:eastAsia="宋体" w:hAnsi="宋体" w:cs="宋体" w:hint="eastAsia"/>
          <w:b/>
          <w:bCs/>
          <w:color w:val="525252"/>
          <w:kern w:val="0"/>
          <w:sz w:val="24"/>
          <w:szCs w:val="24"/>
        </w:rPr>
        <w:t>所有下载附件名称如下：</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b/>
          <w:bCs/>
          <w:color w:val="525252"/>
          <w:kern w:val="0"/>
          <w:sz w:val="24"/>
          <w:szCs w:val="24"/>
        </w:rPr>
        <w:t> </w:t>
      </w:r>
      <w:r w:rsidRPr="00A60D85">
        <w:rPr>
          <w:rFonts w:ascii="宋体" w:eastAsia="宋体" w:hAnsi="宋体" w:cs="宋体" w:hint="eastAsia"/>
          <w:color w:val="525252"/>
          <w:kern w:val="0"/>
          <w:sz w:val="24"/>
          <w:szCs w:val="24"/>
        </w:rPr>
        <w:t>附件1.关于组织2015年度河南省基础教育教学研究项目立项、</w:t>
      </w:r>
      <w:proofErr w:type="gramStart"/>
      <w:r w:rsidRPr="00A60D85">
        <w:rPr>
          <w:rFonts w:ascii="宋体" w:eastAsia="宋体" w:hAnsi="宋体" w:cs="宋体" w:hint="eastAsia"/>
          <w:color w:val="525252"/>
          <w:kern w:val="0"/>
          <w:sz w:val="24"/>
          <w:szCs w:val="24"/>
        </w:rPr>
        <w:t>结项申报</w:t>
      </w:r>
      <w:proofErr w:type="gramEnd"/>
      <w:r w:rsidRPr="00A60D85">
        <w:rPr>
          <w:rFonts w:ascii="宋体" w:eastAsia="宋体" w:hAnsi="宋体" w:cs="宋体" w:hint="eastAsia"/>
          <w:color w:val="525252"/>
          <w:kern w:val="0"/>
          <w:sz w:val="24"/>
          <w:szCs w:val="24"/>
        </w:rPr>
        <w:t>工作的通知文件</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附件2.</w:t>
      </w:r>
      <w:proofErr w:type="gramStart"/>
      <w:r w:rsidRPr="00A60D85">
        <w:rPr>
          <w:rFonts w:ascii="宋体" w:eastAsia="宋体" w:hAnsi="宋体" w:cs="宋体" w:hint="eastAsia"/>
          <w:color w:val="525252"/>
          <w:kern w:val="0"/>
          <w:sz w:val="24"/>
          <w:szCs w:val="24"/>
        </w:rPr>
        <w:t>15</w:t>
      </w:r>
      <w:proofErr w:type="gramEnd"/>
      <w:r w:rsidRPr="00A60D85">
        <w:rPr>
          <w:rFonts w:ascii="宋体" w:eastAsia="宋体" w:hAnsi="宋体" w:cs="宋体" w:hint="eastAsia"/>
          <w:color w:val="525252"/>
          <w:kern w:val="0"/>
          <w:sz w:val="24"/>
          <w:szCs w:val="24"/>
        </w:rPr>
        <w:t>年度河南省基础教育教学研究项目立项申报书</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附件3.</w:t>
      </w:r>
      <w:proofErr w:type="gramStart"/>
      <w:r w:rsidRPr="00A60D85">
        <w:rPr>
          <w:rFonts w:ascii="宋体" w:eastAsia="宋体" w:hAnsi="宋体" w:cs="宋体" w:hint="eastAsia"/>
          <w:color w:val="525252"/>
          <w:kern w:val="0"/>
          <w:sz w:val="24"/>
          <w:szCs w:val="24"/>
        </w:rPr>
        <w:t>15</w:t>
      </w:r>
      <w:proofErr w:type="gramEnd"/>
      <w:r w:rsidRPr="00A60D85">
        <w:rPr>
          <w:rFonts w:ascii="宋体" w:eastAsia="宋体" w:hAnsi="宋体" w:cs="宋体" w:hint="eastAsia"/>
          <w:color w:val="525252"/>
          <w:kern w:val="0"/>
          <w:sz w:val="24"/>
          <w:szCs w:val="24"/>
        </w:rPr>
        <w:t>年度河南省基础教育教学研究</w:t>
      </w:r>
      <w:proofErr w:type="gramStart"/>
      <w:r w:rsidRPr="00A60D85">
        <w:rPr>
          <w:rFonts w:ascii="宋体" w:eastAsia="宋体" w:hAnsi="宋体" w:cs="宋体" w:hint="eastAsia"/>
          <w:color w:val="525252"/>
          <w:kern w:val="0"/>
          <w:sz w:val="24"/>
          <w:szCs w:val="24"/>
        </w:rPr>
        <w:t>项目结项鉴定</w:t>
      </w:r>
      <w:proofErr w:type="gramEnd"/>
      <w:r w:rsidRPr="00A60D85">
        <w:rPr>
          <w:rFonts w:ascii="宋体" w:eastAsia="宋体" w:hAnsi="宋体" w:cs="宋体" w:hint="eastAsia"/>
          <w:color w:val="525252"/>
          <w:kern w:val="0"/>
          <w:sz w:val="24"/>
          <w:szCs w:val="24"/>
        </w:rPr>
        <w:t>审批书（省教育厅制）</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附件4.</w:t>
      </w:r>
      <w:proofErr w:type="gramStart"/>
      <w:r w:rsidRPr="00A60D85">
        <w:rPr>
          <w:rFonts w:ascii="宋体" w:eastAsia="宋体" w:hAnsi="宋体" w:cs="宋体" w:hint="eastAsia"/>
          <w:color w:val="525252"/>
          <w:kern w:val="0"/>
          <w:sz w:val="24"/>
          <w:szCs w:val="24"/>
        </w:rPr>
        <w:t>15</w:t>
      </w:r>
      <w:proofErr w:type="gramEnd"/>
      <w:r w:rsidRPr="00A60D85">
        <w:rPr>
          <w:rFonts w:ascii="宋体" w:eastAsia="宋体" w:hAnsi="宋体" w:cs="宋体" w:hint="eastAsia"/>
          <w:color w:val="525252"/>
          <w:kern w:val="0"/>
          <w:sz w:val="24"/>
          <w:szCs w:val="24"/>
        </w:rPr>
        <w:t>年度河南省基础教育教学研究</w:t>
      </w:r>
      <w:proofErr w:type="gramStart"/>
      <w:r w:rsidRPr="00A60D85">
        <w:rPr>
          <w:rFonts w:ascii="宋体" w:eastAsia="宋体" w:hAnsi="宋体" w:cs="宋体" w:hint="eastAsia"/>
          <w:color w:val="525252"/>
          <w:kern w:val="0"/>
          <w:sz w:val="24"/>
          <w:szCs w:val="24"/>
        </w:rPr>
        <w:t>项目结项鉴定书</w:t>
      </w:r>
      <w:proofErr w:type="gramEnd"/>
      <w:r w:rsidRPr="00A60D85">
        <w:rPr>
          <w:rFonts w:ascii="宋体" w:eastAsia="宋体" w:hAnsi="宋体" w:cs="宋体" w:hint="eastAsia"/>
          <w:color w:val="525252"/>
          <w:kern w:val="0"/>
          <w:sz w:val="24"/>
          <w:szCs w:val="24"/>
        </w:rPr>
        <w:t>(省教研室制)</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附件5.</w:t>
      </w:r>
      <w:proofErr w:type="gramStart"/>
      <w:r w:rsidRPr="00A60D85">
        <w:rPr>
          <w:rFonts w:ascii="宋体" w:eastAsia="宋体" w:hAnsi="宋体" w:cs="宋体" w:hint="eastAsia"/>
          <w:color w:val="525252"/>
          <w:kern w:val="0"/>
          <w:sz w:val="24"/>
          <w:szCs w:val="24"/>
        </w:rPr>
        <w:t>15</w:t>
      </w:r>
      <w:proofErr w:type="gramEnd"/>
      <w:r w:rsidRPr="00A60D85">
        <w:rPr>
          <w:rFonts w:ascii="宋体" w:eastAsia="宋体" w:hAnsi="宋体" w:cs="宋体" w:hint="eastAsia"/>
          <w:color w:val="525252"/>
          <w:kern w:val="0"/>
          <w:sz w:val="24"/>
          <w:szCs w:val="24"/>
        </w:rPr>
        <w:t>年度河南省基础教育教学研究项目立项指南（省、市共用）</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附件6.</w:t>
      </w:r>
      <w:proofErr w:type="gramStart"/>
      <w:r w:rsidRPr="00A60D85">
        <w:rPr>
          <w:rFonts w:ascii="宋体" w:eastAsia="宋体" w:hAnsi="宋体" w:cs="宋体" w:hint="eastAsia"/>
          <w:color w:val="525252"/>
          <w:kern w:val="0"/>
          <w:sz w:val="24"/>
          <w:szCs w:val="24"/>
        </w:rPr>
        <w:t>15</w:t>
      </w:r>
      <w:proofErr w:type="gramEnd"/>
      <w:r w:rsidRPr="00A60D85">
        <w:rPr>
          <w:rFonts w:ascii="宋体" w:eastAsia="宋体" w:hAnsi="宋体" w:cs="宋体" w:hint="eastAsia"/>
          <w:color w:val="525252"/>
          <w:kern w:val="0"/>
          <w:sz w:val="24"/>
          <w:szCs w:val="24"/>
        </w:rPr>
        <w:t>年度济源市教育教学研究项目立项申报书</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附件7.</w:t>
      </w:r>
      <w:proofErr w:type="gramStart"/>
      <w:r w:rsidRPr="00A60D85">
        <w:rPr>
          <w:rFonts w:ascii="宋体" w:eastAsia="宋体" w:hAnsi="宋体" w:cs="宋体" w:hint="eastAsia"/>
          <w:color w:val="525252"/>
          <w:kern w:val="0"/>
          <w:sz w:val="24"/>
          <w:szCs w:val="24"/>
        </w:rPr>
        <w:t>15</w:t>
      </w:r>
      <w:proofErr w:type="gramEnd"/>
      <w:r w:rsidRPr="00A60D85">
        <w:rPr>
          <w:rFonts w:ascii="宋体" w:eastAsia="宋体" w:hAnsi="宋体" w:cs="宋体" w:hint="eastAsia"/>
          <w:color w:val="525252"/>
          <w:kern w:val="0"/>
          <w:sz w:val="24"/>
          <w:szCs w:val="24"/>
        </w:rPr>
        <w:t>年度济源市教育教学研究项目结题鉴定书</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附件8.</w:t>
      </w:r>
      <w:proofErr w:type="gramStart"/>
      <w:r w:rsidRPr="00A60D85">
        <w:rPr>
          <w:rFonts w:ascii="宋体" w:eastAsia="宋体" w:hAnsi="宋体" w:cs="宋体" w:hint="eastAsia"/>
          <w:color w:val="525252"/>
          <w:kern w:val="0"/>
          <w:sz w:val="24"/>
          <w:szCs w:val="24"/>
        </w:rPr>
        <w:t>15</w:t>
      </w:r>
      <w:proofErr w:type="gramEnd"/>
      <w:r w:rsidRPr="00A60D85">
        <w:rPr>
          <w:rFonts w:ascii="宋体" w:eastAsia="宋体" w:hAnsi="宋体" w:cs="宋体" w:hint="eastAsia"/>
          <w:color w:val="525252"/>
          <w:kern w:val="0"/>
          <w:sz w:val="24"/>
          <w:szCs w:val="24"/>
        </w:rPr>
        <w:t>年度省、市基础教育教学研究项目立项申报汇总表</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附件9.</w:t>
      </w:r>
      <w:proofErr w:type="gramStart"/>
      <w:r w:rsidRPr="00A60D85">
        <w:rPr>
          <w:rFonts w:ascii="宋体" w:eastAsia="宋体" w:hAnsi="宋体" w:cs="宋体" w:hint="eastAsia"/>
          <w:color w:val="525252"/>
          <w:kern w:val="0"/>
          <w:sz w:val="24"/>
          <w:szCs w:val="24"/>
        </w:rPr>
        <w:t>15</w:t>
      </w:r>
      <w:proofErr w:type="gramEnd"/>
      <w:r w:rsidRPr="00A60D85">
        <w:rPr>
          <w:rFonts w:ascii="宋体" w:eastAsia="宋体" w:hAnsi="宋体" w:cs="宋体" w:hint="eastAsia"/>
          <w:color w:val="525252"/>
          <w:kern w:val="0"/>
          <w:sz w:val="24"/>
          <w:szCs w:val="24"/>
        </w:rPr>
        <w:t>年度省、市基础教育教学研究</w:t>
      </w:r>
      <w:proofErr w:type="gramStart"/>
      <w:r w:rsidRPr="00A60D85">
        <w:rPr>
          <w:rFonts w:ascii="宋体" w:eastAsia="宋体" w:hAnsi="宋体" w:cs="宋体" w:hint="eastAsia"/>
          <w:color w:val="525252"/>
          <w:kern w:val="0"/>
          <w:sz w:val="24"/>
          <w:szCs w:val="24"/>
        </w:rPr>
        <w:t>项目结项申报</w:t>
      </w:r>
      <w:proofErr w:type="gramEnd"/>
      <w:r w:rsidRPr="00A60D85">
        <w:rPr>
          <w:rFonts w:ascii="宋体" w:eastAsia="宋体" w:hAnsi="宋体" w:cs="宋体" w:hint="eastAsia"/>
          <w:color w:val="525252"/>
          <w:kern w:val="0"/>
          <w:sz w:val="24"/>
          <w:szCs w:val="24"/>
        </w:rPr>
        <w:t>汇总表</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附件10.</w:t>
      </w:r>
      <w:proofErr w:type="gramStart"/>
      <w:r w:rsidRPr="00A60D85">
        <w:rPr>
          <w:rFonts w:ascii="宋体" w:eastAsia="宋体" w:hAnsi="宋体" w:cs="宋体" w:hint="eastAsia"/>
          <w:color w:val="525252"/>
          <w:kern w:val="0"/>
          <w:sz w:val="24"/>
          <w:szCs w:val="24"/>
        </w:rPr>
        <w:t>15</w:t>
      </w:r>
      <w:proofErr w:type="gramEnd"/>
      <w:r w:rsidRPr="00A60D85">
        <w:rPr>
          <w:rFonts w:ascii="宋体" w:eastAsia="宋体" w:hAnsi="宋体" w:cs="宋体" w:hint="eastAsia"/>
          <w:color w:val="525252"/>
          <w:kern w:val="0"/>
          <w:sz w:val="24"/>
          <w:szCs w:val="24"/>
        </w:rPr>
        <w:t>年度河南省基础教育教学研究项目中期报告格式文本</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附件11.</w:t>
      </w:r>
      <w:proofErr w:type="gramStart"/>
      <w:r w:rsidRPr="00A60D85">
        <w:rPr>
          <w:rFonts w:ascii="宋体" w:eastAsia="宋体" w:hAnsi="宋体" w:cs="宋体" w:hint="eastAsia"/>
          <w:color w:val="525252"/>
          <w:kern w:val="0"/>
          <w:sz w:val="24"/>
          <w:szCs w:val="24"/>
        </w:rPr>
        <w:t>15</w:t>
      </w:r>
      <w:proofErr w:type="gramEnd"/>
      <w:r w:rsidRPr="00A60D85">
        <w:rPr>
          <w:rFonts w:ascii="宋体" w:eastAsia="宋体" w:hAnsi="宋体" w:cs="宋体" w:hint="eastAsia"/>
          <w:color w:val="525252"/>
          <w:kern w:val="0"/>
          <w:sz w:val="24"/>
          <w:szCs w:val="24"/>
        </w:rPr>
        <w:t>年度河南省基础教育教学</w:t>
      </w:r>
      <w:proofErr w:type="gramStart"/>
      <w:r w:rsidRPr="00A60D85">
        <w:rPr>
          <w:rFonts w:ascii="宋体" w:eastAsia="宋体" w:hAnsi="宋体" w:cs="宋体" w:hint="eastAsia"/>
          <w:color w:val="525252"/>
          <w:kern w:val="0"/>
          <w:sz w:val="24"/>
          <w:szCs w:val="24"/>
        </w:rPr>
        <w:t>研</w:t>
      </w:r>
      <w:proofErr w:type="gramEnd"/>
      <w:r w:rsidRPr="00A60D85">
        <w:rPr>
          <w:rFonts w:ascii="宋体" w:eastAsia="宋体" w:hAnsi="宋体" w:cs="宋体" w:hint="eastAsia"/>
          <w:color w:val="525252"/>
          <w:kern w:val="0"/>
          <w:sz w:val="24"/>
          <w:szCs w:val="24"/>
        </w:rPr>
        <w:t>项目开题报告格式文本</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附件12.</w:t>
      </w:r>
      <w:proofErr w:type="gramStart"/>
      <w:r w:rsidRPr="00A60D85">
        <w:rPr>
          <w:rFonts w:ascii="宋体" w:eastAsia="宋体" w:hAnsi="宋体" w:cs="宋体" w:hint="eastAsia"/>
          <w:color w:val="525252"/>
          <w:kern w:val="0"/>
          <w:sz w:val="24"/>
          <w:szCs w:val="24"/>
        </w:rPr>
        <w:t>15</w:t>
      </w:r>
      <w:proofErr w:type="gramEnd"/>
      <w:r w:rsidRPr="00A60D85">
        <w:rPr>
          <w:rFonts w:ascii="宋体" w:eastAsia="宋体" w:hAnsi="宋体" w:cs="宋体" w:hint="eastAsia"/>
          <w:color w:val="525252"/>
          <w:kern w:val="0"/>
          <w:sz w:val="24"/>
          <w:szCs w:val="24"/>
        </w:rPr>
        <w:t>年度济源市基础教育教学研究项目开题报告书</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附件13.15年济源市基础教育教学研究项目中期报告</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附件14.</w:t>
      </w:r>
      <w:proofErr w:type="gramStart"/>
      <w:r w:rsidRPr="00A60D85">
        <w:rPr>
          <w:rFonts w:ascii="宋体" w:eastAsia="宋体" w:hAnsi="宋体" w:cs="宋体" w:hint="eastAsia"/>
          <w:color w:val="525252"/>
          <w:kern w:val="0"/>
          <w:sz w:val="24"/>
          <w:szCs w:val="24"/>
        </w:rPr>
        <w:t>15</w:t>
      </w:r>
      <w:proofErr w:type="gramEnd"/>
      <w:r w:rsidRPr="00A60D85">
        <w:rPr>
          <w:rFonts w:ascii="宋体" w:eastAsia="宋体" w:hAnsi="宋体" w:cs="宋体" w:hint="eastAsia"/>
          <w:color w:val="525252"/>
          <w:kern w:val="0"/>
          <w:sz w:val="24"/>
          <w:szCs w:val="24"/>
        </w:rPr>
        <w:t>年度河南省基础教育教学研究项目重要事项变更申请审批表</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附件15.</w:t>
      </w:r>
      <w:proofErr w:type="gramStart"/>
      <w:r w:rsidRPr="00A60D85">
        <w:rPr>
          <w:rFonts w:ascii="宋体" w:eastAsia="宋体" w:hAnsi="宋体" w:cs="宋体" w:hint="eastAsia"/>
          <w:color w:val="525252"/>
          <w:kern w:val="0"/>
          <w:sz w:val="24"/>
          <w:szCs w:val="24"/>
        </w:rPr>
        <w:t>15</w:t>
      </w:r>
      <w:proofErr w:type="gramEnd"/>
      <w:r w:rsidRPr="00A60D85">
        <w:rPr>
          <w:rFonts w:ascii="宋体" w:eastAsia="宋体" w:hAnsi="宋体" w:cs="宋体" w:hint="eastAsia"/>
          <w:color w:val="525252"/>
          <w:kern w:val="0"/>
          <w:sz w:val="24"/>
          <w:szCs w:val="24"/>
        </w:rPr>
        <w:t>年度济源市基础教育教学研究项目重要事项变更申请审批表</w:t>
      </w:r>
    </w:p>
    <w:p w:rsidR="00A60D85" w:rsidRPr="00A60D85" w:rsidRDefault="00A60D85" w:rsidP="00A60D85">
      <w:pPr>
        <w:widowControl/>
        <w:shd w:val="clear" w:color="auto" w:fill="FFFFFF"/>
        <w:spacing w:line="390" w:lineRule="atLeast"/>
        <w:ind w:firstLine="480"/>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附件16.</w:t>
      </w:r>
      <w:proofErr w:type="gramStart"/>
      <w:r w:rsidRPr="00A60D85">
        <w:rPr>
          <w:rFonts w:ascii="宋体" w:eastAsia="宋体" w:hAnsi="宋体" w:cs="宋体" w:hint="eastAsia"/>
          <w:color w:val="525252"/>
          <w:kern w:val="0"/>
          <w:sz w:val="24"/>
          <w:szCs w:val="24"/>
        </w:rPr>
        <w:t>15</w:t>
      </w:r>
      <w:proofErr w:type="gramEnd"/>
      <w:r w:rsidRPr="00A60D85">
        <w:rPr>
          <w:rFonts w:ascii="宋体" w:eastAsia="宋体" w:hAnsi="宋体" w:cs="宋体" w:hint="eastAsia"/>
          <w:color w:val="525252"/>
          <w:kern w:val="0"/>
          <w:sz w:val="24"/>
          <w:szCs w:val="24"/>
        </w:rPr>
        <w:t>年度省、市基础教育教学研究项目申报立项、结题需交材料目录 </w:t>
      </w:r>
    </w:p>
    <w:p w:rsidR="00A60D85" w:rsidRPr="00A60D85" w:rsidRDefault="00A60D85" w:rsidP="00A60D85">
      <w:pPr>
        <w:widowControl/>
        <w:shd w:val="clear" w:color="auto" w:fill="FFFFFF"/>
        <w:jc w:val="left"/>
        <w:rPr>
          <w:rFonts w:ascii="Verdana" w:eastAsia="宋体" w:hAnsi="Verdana" w:cs="宋体"/>
          <w:color w:val="525252"/>
          <w:kern w:val="0"/>
          <w:szCs w:val="21"/>
        </w:rPr>
      </w:pPr>
      <w:r w:rsidRPr="00A60D85">
        <w:rPr>
          <w:rFonts w:ascii="宋体" w:eastAsia="宋体" w:hAnsi="宋体" w:cs="宋体" w:hint="eastAsia"/>
          <w:color w:val="525252"/>
          <w:kern w:val="0"/>
          <w:sz w:val="24"/>
          <w:szCs w:val="24"/>
        </w:rPr>
        <w:t>                                        </w:t>
      </w:r>
      <w:r w:rsidRPr="00A60D85">
        <w:rPr>
          <w:rFonts w:ascii="宋体" w:eastAsia="宋体" w:hAnsi="宋体" w:cs="宋体" w:hint="eastAsia"/>
          <w:b/>
          <w:bCs/>
          <w:color w:val="525252"/>
          <w:kern w:val="0"/>
          <w:sz w:val="36"/>
        </w:rPr>
        <w:t>2015.4.2</w:t>
      </w:r>
    </w:p>
    <w:p w:rsidR="00A60D85" w:rsidRPr="00A60D85" w:rsidRDefault="00A60D85" w:rsidP="00A60D85">
      <w:pPr>
        <w:widowControl/>
        <w:shd w:val="clear" w:color="auto" w:fill="FFFFFF"/>
        <w:spacing w:line="390" w:lineRule="atLeast"/>
        <w:jc w:val="left"/>
        <w:rPr>
          <w:rFonts w:ascii="Verdana" w:eastAsia="宋体" w:hAnsi="Verdana" w:cs="宋体"/>
          <w:b/>
          <w:bCs/>
          <w:color w:val="525252"/>
          <w:kern w:val="0"/>
          <w:szCs w:val="21"/>
        </w:rPr>
      </w:pPr>
      <w:r w:rsidRPr="00A60D85">
        <w:rPr>
          <w:rFonts w:ascii="Verdana" w:eastAsia="宋体" w:hAnsi="Verdana" w:cs="宋体"/>
          <w:color w:val="525252"/>
          <w:kern w:val="0"/>
          <w:szCs w:val="21"/>
        </w:rPr>
        <w:t> </w:t>
      </w:r>
      <w:r w:rsidRPr="00A60D85">
        <w:rPr>
          <w:rFonts w:ascii="Verdana" w:eastAsia="宋体" w:hAnsi="Verdana" w:cs="宋体"/>
          <w:b/>
          <w:bCs/>
          <w:color w:val="525252"/>
          <w:kern w:val="0"/>
          <w:szCs w:val="21"/>
        </w:rPr>
        <w:t>相关附件</w:t>
      </w:r>
      <w:r w:rsidRPr="00A60D85">
        <w:rPr>
          <w:rFonts w:ascii="Verdana" w:eastAsia="宋体" w:hAnsi="Verdana" w:cs="宋体"/>
          <w:b/>
          <w:bCs/>
          <w:color w:val="525252"/>
          <w:kern w:val="0"/>
          <w:szCs w:val="21"/>
        </w:rPr>
        <w:t>:</w:t>
      </w:r>
    </w:p>
    <w:p w:rsidR="00A60D85" w:rsidRPr="00A60D85" w:rsidRDefault="00A60D85" w:rsidP="00A60D85">
      <w:pPr>
        <w:widowControl/>
        <w:numPr>
          <w:ilvl w:val="0"/>
          <w:numId w:val="1"/>
        </w:numPr>
        <w:shd w:val="clear" w:color="auto" w:fill="FFFFFF"/>
        <w:spacing w:line="360" w:lineRule="atLeast"/>
        <w:ind w:left="0"/>
        <w:jc w:val="left"/>
        <w:rPr>
          <w:rFonts w:ascii="Verdana" w:eastAsia="宋体" w:hAnsi="Verdana" w:cs="宋体"/>
          <w:b/>
          <w:bCs/>
          <w:color w:val="666666"/>
          <w:kern w:val="0"/>
          <w:szCs w:val="21"/>
        </w:rPr>
      </w:pPr>
      <w:hyperlink r:id="rId6" w:tgtFrame="_blank" w:tooltip="附件，点击下载" w:history="1">
        <w:r>
          <w:rPr>
            <w:rFonts w:ascii="Verdana" w:eastAsia="宋体" w:hAnsi="Verdana" w:cs="宋体"/>
            <w:b/>
            <w:bCs/>
            <w:noProof/>
            <w:color w:val="666666"/>
            <w:kern w:val="0"/>
            <w:szCs w:val="21"/>
          </w:rPr>
          <w:drawing>
            <wp:inline distT="0" distB="0" distL="0" distR="0">
              <wp:extent cx="304800" cy="304800"/>
              <wp:effectExtent l="19050" t="0" r="0" b="0"/>
              <wp:docPr id="3" name="图片 3" descr="附件">
                <a:hlinkClick xmlns:a="http://schemas.openxmlformats.org/drawingml/2006/main" r:id="rId6" tgtFrame="&quot;_blank&quot;" tooltip="&quot;附件，点击下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附件">
                        <a:hlinkClick r:id="rId6" tgtFrame="&quot;_blank&quot;" tooltip="&quot;附件，点击下载&quot;"/>
                      </pic:cNvPr>
                      <pic:cNvPicPr>
                        <a:picLocks noChangeAspect="1" noChangeArrowheads="1"/>
                      </pic:cNvPicPr>
                    </pic:nvPicPr>
                    <pic:blipFill>
                      <a:blip r:embed="rId7"/>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A60D85">
          <w:rPr>
            <w:rFonts w:ascii="Verdana" w:eastAsia="宋体" w:hAnsi="Verdana" w:cs="宋体"/>
            <w:b/>
            <w:bCs/>
            <w:color w:val="666666"/>
            <w:kern w:val="0"/>
          </w:rPr>
          <w:t> </w:t>
        </w:r>
        <w:proofErr w:type="gramStart"/>
        <w:r w:rsidRPr="00A60D85">
          <w:rPr>
            <w:rFonts w:ascii="Verdana" w:eastAsia="宋体" w:hAnsi="Verdana" w:cs="宋体"/>
            <w:b/>
            <w:bCs/>
            <w:color w:val="666666"/>
            <w:kern w:val="0"/>
          </w:rPr>
          <w:t>所有网发附件</w:t>
        </w:r>
        <w:proofErr w:type="gramEnd"/>
      </w:hyperlink>
    </w:p>
    <w:p w:rsidR="00B102F6" w:rsidRDefault="00B102F6">
      <w:pPr>
        <w:rPr>
          <w:rFonts w:hint="eastAsia"/>
        </w:rPr>
      </w:pPr>
    </w:p>
    <w:sectPr w:rsidR="00B102F6" w:rsidSect="00B102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5370"/>
    <w:multiLevelType w:val="multilevel"/>
    <w:tmpl w:val="AD0A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0D85"/>
    <w:rsid w:val="00A60D85"/>
    <w:rsid w:val="00B102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2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d">
    <w:name w:val="red"/>
    <w:basedOn w:val="a0"/>
    <w:rsid w:val="00A60D85"/>
  </w:style>
  <w:style w:type="character" w:styleId="a3">
    <w:name w:val="Hyperlink"/>
    <w:basedOn w:val="a0"/>
    <w:uiPriority w:val="99"/>
    <w:semiHidden/>
    <w:unhideWhenUsed/>
    <w:rsid w:val="00A60D85"/>
    <w:rPr>
      <w:color w:val="0000FF"/>
      <w:u w:val="single"/>
    </w:rPr>
  </w:style>
  <w:style w:type="paragraph" w:styleId="a4">
    <w:name w:val="Normal (Web)"/>
    <w:basedOn w:val="a"/>
    <w:uiPriority w:val="99"/>
    <w:semiHidden/>
    <w:unhideWhenUsed/>
    <w:rsid w:val="00A60D8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60D85"/>
    <w:rPr>
      <w:b/>
      <w:bCs/>
    </w:rPr>
  </w:style>
  <w:style w:type="paragraph" w:styleId="a6">
    <w:name w:val="Balloon Text"/>
    <w:basedOn w:val="a"/>
    <w:link w:val="Char"/>
    <w:uiPriority w:val="99"/>
    <w:semiHidden/>
    <w:unhideWhenUsed/>
    <w:rsid w:val="00A60D85"/>
    <w:rPr>
      <w:sz w:val="18"/>
      <w:szCs w:val="18"/>
    </w:rPr>
  </w:style>
  <w:style w:type="character" w:customStyle="1" w:styleId="Char">
    <w:name w:val="批注框文本 Char"/>
    <w:basedOn w:val="a0"/>
    <w:link w:val="a6"/>
    <w:uiPriority w:val="99"/>
    <w:semiHidden/>
    <w:rsid w:val="00A60D85"/>
    <w:rPr>
      <w:sz w:val="18"/>
      <w:szCs w:val="18"/>
    </w:rPr>
  </w:style>
</w:styles>
</file>

<file path=word/webSettings.xml><?xml version="1.0" encoding="utf-8"?>
<w:webSettings xmlns:r="http://schemas.openxmlformats.org/officeDocument/2006/relationships" xmlns:w="http://schemas.openxmlformats.org/wordprocessingml/2006/main">
  <w:divs>
    <w:div w:id="90131194">
      <w:bodyDiv w:val="1"/>
      <w:marLeft w:val="0"/>
      <w:marRight w:val="0"/>
      <w:marTop w:val="0"/>
      <w:marBottom w:val="0"/>
      <w:divBdr>
        <w:top w:val="none" w:sz="0" w:space="0" w:color="auto"/>
        <w:left w:val="none" w:sz="0" w:space="0" w:color="auto"/>
        <w:bottom w:val="none" w:sz="0" w:space="0" w:color="auto"/>
        <w:right w:val="none" w:sz="0" w:space="0" w:color="auto"/>
      </w:divBdr>
      <w:divsChild>
        <w:div w:id="1303462045">
          <w:marLeft w:val="0"/>
          <w:marRight w:val="0"/>
          <w:marTop w:val="0"/>
          <w:marBottom w:val="0"/>
          <w:divBdr>
            <w:top w:val="none" w:sz="0" w:space="0" w:color="auto"/>
            <w:left w:val="none" w:sz="0" w:space="0" w:color="auto"/>
            <w:bottom w:val="none" w:sz="0" w:space="0" w:color="auto"/>
            <w:right w:val="none" w:sz="0" w:space="0" w:color="auto"/>
          </w:divBdr>
          <w:divsChild>
            <w:div w:id="1660037212">
              <w:marLeft w:val="0"/>
              <w:marRight w:val="0"/>
              <w:marTop w:val="0"/>
              <w:marBottom w:val="0"/>
              <w:divBdr>
                <w:top w:val="none" w:sz="0" w:space="0" w:color="auto"/>
                <w:left w:val="none" w:sz="0" w:space="0" w:color="auto"/>
                <w:bottom w:val="none" w:sz="0" w:space="0" w:color="auto"/>
                <w:right w:val="none" w:sz="0" w:space="0" w:color="auto"/>
              </w:divBdr>
            </w:div>
            <w:div w:id="1621759760">
              <w:marLeft w:val="0"/>
              <w:marRight w:val="0"/>
              <w:marTop w:val="0"/>
              <w:marBottom w:val="0"/>
              <w:divBdr>
                <w:top w:val="none" w:sz="0" w:space="0" w:color="auto"/>
                <w:left w:val="none" w:sz="0" w:space="0" w:color="auto"/>
                <w:bottom w:val="none" w:sz="0" w:space="0" w:color="auto"/>
                <w:right w:val="none" w:sz="0" w:space="0" w:color="auto"/>
              </w:divBdr>
            </w:div>
          </w:divsChild>
        </w:div>
        <w:div w:id="1920599798">
          <w:marLeft w:val="0"/>
          <w:marRight w:val="0"/>
          <w:marTop w:val="0"/>
          <w:marBottom w:val="0"/>
          <w:divBdr>
            <w:top w:val="none" w:sz="0" w:space="0" w:color="auto"/>
            <w:left w:val="none" w:sz="0" w:space="0" w:color="auto"/>
            <w:bottom w:val="none" w:sz="0" w:space="0" w:color="auto"/>
            <w:right w:val="none" w:sz="0" w:space="0" w:color="auto"/>
          </w:divBdr>
        </w:div>
        <w:div w:id="1938906015">
          <w:marLeft w:val="0"/>
          <w:marRight w:val="0"/>
          <w:marTop w:val="0"/>
          <w:marBottom w:val="0"/>
          <w:divBdr>
            <w:top w:val="dashed" w:sz="6" w:space="8" w:color="999999"/>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c.jyjy.gov.cn/upfile/accessory/201504/96273920150407112325740.zip" TargetMode="External"/><Relationship Id="rId5" Type="http://schemas.openxmlformats.org/officeDocument/2006/relationships/hyperlink" Target="mailto:KTGL1715@163.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439</Words>
  <Characters>2503</Characters>
  <Application>Microsoft Office Word</Application>
  <DocSecurity>0</DocSecurity>
  <Lines>20</Lines>
  <Paragraphs>5</Paragraphs>
  <ScaleCrop>false</ScaleCrop>
  <Company>thtfpc</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thtfpc user</dc:creator>
  <cp:keywords/>
  <dc:description/>
  <cp:lastModifiedBy>thtfpc user</cp:lastModifiedBy>
  <cp:revision>1</cp:revision>
  <dcterms:created xsi:type="dcterms:W3CDTF">2015-04-07T06:46:00Z</dcterms:created>
  <dcterms:modified xsi:type="dcterms:W3CDTF">2015-04-07T06:48:00Z</dcterms:modified>
</cp:coreProperties>
</file>